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30" w:rsidRDefault="006D0F69" w:rsidP="003E4292">
      <w:pPr>
        <w:pStyle w:val="Tytu"/>
      </w:pPr>
      <w:bookmarkStart w:id="0" w:name="_GoBack"/>
      <w:bookmarkEnd w:id="0"/>
      <w:r>
        <w:t xml:space="preserve">Ignacy </w:t>
      </w:r>
      <w:r w:rsidR="003E4292">
        <w:t>Łukasiewicz –</w:t>
      </w:r>
      <w:r w:rsidR="00FF6A8F">
        <w:t xml:space="preserve"> człowiek</w:t>
      </w:r>
      <w:r w:rsidR="003E4292">
        <w:t xml:space="preserve"> </w:t>
      </w:r>
      <w:r w:rsidR="00FF6A8F">
        <w:t>ze światła.</w:t>
      </w:r>
    </w:p>
    <w:p w:rsidR="003E4292" w:rsidRPr="00F4017E" w:rsidRDefault="00F4017E" w:rsidP="003E4292">
      <w:pPr>
        <w:rPr>
          <w:b/>
        </w:rPr>
      </w:pPr>
      <w:r>
        <w:tab/>
      </w:r>
      <w:r w:rsidR="00706D88">
        <w:rPr>
          <w:b/>
        </w:rPr>
        <w:t>Jak p</w:t>
      </w:r>
      <w:r>
        <w:rPr>
          <w:b/>
        </w:rPr>
        <w:t>ostać XIX wiecznego apteka</w:t>
      </w:r>
      <w:r w:rsidR="00706D88">
        <w:rPr>
          <w:b/>
        </w:rPr>
        <w:t>rza galicyjskiego rozpaliła</w:t>
      </w:r>
      <w:r>
        <w:rPr>
          <w:b/>
        </w:rPr>
        <w:t xml:space="preserve"> wyobraźnię</w:t>
      </w:r>
      <w:r w:rsidR="00706D88">
        <w:rPr>
          <w:b/>
        </w:rPr>
        <w:t xml:space="preserve"> </w:t>
      </w:r>
      <w:proofErr w:type="spellStart"/>
      <w:r w:rsidR="00706D88">
        <w:rPr>
          <w:b/>
        </w:rPr>
        <w:t>sztyfta</w:t>
      </w:r>
      <w:proofErr w:type="spellEnd"/>
      <w:r w:rsidR="00706D88">
        <w:rPr>
          <w:b/>
        </w:rPr>
        <w:t>?</w:t>
      </w:r>
    </w:p>
    <w:p w:rsidR="003E4292" w:rsidRDefault="003E4292" w:rsidP="00B02DB5">
      <w:pPr>
        <w:ind w:firstLine="708"/>
      </w:pPr>
      <w:r>
        <w:t xml:space="preserve"> Bieżący rok został nazwany przez parlament Rokiem Ignacego Łukasiewicza. Pretekstem stał się wypadający właśnie jubileusz  200. </w:t>
      </w:r>
      <w:proofErr w:type="spellStart"/>
      <w:r>
        <w:t>lecia</w:t>
      </w:r>
      <w:proofErr w:type="spellEnd"/>
      <w:r>
        <w:t xml:space="preserve"> Jego narodzin. (Zaimek dzierżawczy piszę z dużej litery podkreślając osobisty stosunek do tego nieprzeciętnego farmaceuty).</w:t>
      </w:r>
      <w:r w:rsidR="00FF3E4D">
        <w:t xml:space="preserve"> W zasadzie Jego droga życiowa (także zawodowa) jest przedstawiona szczegółowo w encyklopediach i nie ma potrzeby, abym ją opisywał w tym szczupłym felietonie. </w:t>
      </w:r>
      <w:r w:rsidR="00B02DB5">
        <w:t xml:space="preserve"> Kiedy byłem nieopierz</w:t>
      </w:r>
      <w:r w:rsidR="00FF3E4D">
        <w:t>onym farmakiem, tzw.</w:t>
      </w:r>
      <w:r w:rsidR="00B02DB5">
        <w:t xml:space="preserve"> sztyftem</w:t>
      </w:r>
      <w:r w:rsidR="006D0F69">
        <w:t>, marzyłem</w:t>
      </w:r>
      <w:r w:rsidR="00B02DB5">
        <w:t xml:space="preserve">, aby w przyszłości otrzymać zaszczytny i prestiżowy medal im. mgr farm. Ignacego Łukasiewicza. Od kiedy, w roku 2013., </w:t>
      </w:r>
      <w:r w:rsidR="00F102D3">
        <w:t xml:space="preserve">zostałem nim odznaczony czuję szczególną powinność i wdzięczność wobec postaci imiennika medalu, wszak </w:t>
      </w:r>
      <w:r w:rsidR="00F102D3">
        <w:rPr>
          <w:i/>
        </w:rPr>
        <w:t>nobles</w:t>
      </w:r>
      <w:r w:rsidR="00477ECB">
        <w:rPr>
          <w:i/>
        </w:rPr>
        <w:t>s</w:t>
      </w:r>
      <w:r w:rsidR="00F102D3">
        <w:rPr>
          <w:i/>
        </w:rPr>
        <w:t>e oblige.</w:t>
      </w:r>
      <w:r w:rsidR="00B02DB5">
        <w:t xml:space="preserve"> </w:t>
      </w:r>
    </w:p>
    <w:p w:rsidR="00F4017E" w:rsidRPr="00F4017E" w:rsidRDefault="00067EFF" w:rsidP="00B02DB5">
      <w:pPr>
        <w:ind w:firstLine="708"/>
        <w:rPr>
          <w:b/>
        </w:rPr>
      </w:pPr>
      <w:r>
        <w:rPr>
          <w:b/>
        </w:rPr>
        <w:t>Wielki jałmużnik.</w:t>
      </w:r>
      <w:r w:rsidR="00706D88">
        <w:rPr>
          <w:b/>
        </w:rPr>
        <w:t xml:space="preserve"> Któż to jest?</w:t>
      </w:r>
    </w:p>
    <w:p w:rsidR="00B02DB5" w:rsidRDefault="00B02DB5" w:rsidP="00F75D96">
      <w:pPr>
        <w:ind w:firstLine="708"/>
      </w:pPr>
      <w:r>
        <w:t>Podczas pierwotnej próby przybliżenia  osoby i dzieła życia I. Łukasiewicza zamierzałem dokonać kompilacji wiadomości zawartych w posiadanych książkach.  Ale wkrótce wpadłem na inny pomysł.</w:t>
      </w:r>
      <w:r w:rsidR="00477ECB">
        <w:t xml:space="preserve"> Niech</w:t>
      </w:r>
      <w:r w:rsidR="00FF3E4D">
        <w:t xml:space="preserve"> przemówią biografowie a więc ci, którzy zmierzyli się z prawdą historyczną, źródłami historycznymi lub ich brakiem.</w:t>
      </w:r>
      <w:r w:rsidR="00477ECB">
        <w:t xml:space="preserve"> Ludwik Tomanek</w:t>
      </w:r>
      <w:r w:rsidR="005024E1">
        <w:t xml:space="preserve"> – pierwszy biograf</w:t>
      </w:r>
      <w:r w:rsidR="00BA5918">
        <w:t xml:space="preserve"> - </w:t>
      </w:r>
      <w:r w:rsidR="00F75D96">
        <w:t xml:space="preserve"> </w:t>
      </w:r>
      <w:r w:rsidR="00477ECB">
        <w:t>tak zatytułował monografię twórcy lampy naftowej:</w:t>
      </w:r>
      <w:r w:rsidR="00F75D96">
        <w:t xml:space="preserve"> „</w:t>
      </w:r>
      <w:r w:rsidR="00477ECB">
        <w:t xml:space="preserve"> </w:t>
      </w:r>
      <w:r w:rsidR="00F75D96">
        <w:t>Ignacy Łukasiewicz. Twórca przemysłu naftowego w Polsce, wielki inicjator – wielki jałmużnik</w:t>
      </w:r>
      <w:r w:rsidR="00BA5918">
        <w:rPr>
          <w:rStyle w:val="Odwoanieprzypisudolnego"/>
        </w:rPr>
        <w:footnoteReference w:id="1"/>
      </w:r>
      <w:r w:rsidR="00F75D96">
        <w:t xml:space="preserve">”. O ile pierwsze sformułowania nie dziwią o tyle „jałmużnik” wymaga pewnego dopowiedzenia. Otóż wybrzmiewa w nich ta gałąź aktywności „wujka Ignacego” za którą papież uhonorował Go godnością </w:t>
      </w:r>
      <w:r w:rsidR="00FD00E7">
        <w:t xml:space="preserve">szambelana i orderem św. Grzegorza – jednymi z najwyższych godności watykańskich przeznaczonych dla osób świeckich. </w:t>
      </w:r>
    </w:p>
    <w:p w:rsidR="00067EFF" w:rsidRPr="00067EFF" w:rsidRDefault="00067EFF" w:rsidP="00F75D96">
      <w:pPr>
        <w:ind w:firstLine="708"/>
        <w:rPr>
          <w:b/>
        </w:rPr>
      </w:pPr>
      <w:r>
        <w:rPr>
          <w:b/>
        </w:rPr>
        <w:t>Ojciec Ignacy.</w:t>
      </w:r>
    </w:p>
    <w:p w:rsidR="00FD00E7" w:rsidRDefault="00FD00E7" w:rsidP="00067EFF">
      <w:pPr>
        <w:ind w:firstLine="708"/>
      </w:pPr>
      <w:r>
        <w:t xml:space="preserve">W rozdziale III </w:t>
      </w:r>
      <w:r w:rsidR="00BB20C1">
        <w:t xml:space="preserve">zatytułowanym </w:t>
      </w:r>
      <w:r>
        <w:t>„Łukasiewicz w życiu publicznym i prywatnym” biograf pisze „W powiecie krośnieńskim drogi są brukowane guldenami Łukasiewicza” a nieco dalej</w:t>
      </w:r>
      <w:r w:rsidR="002270EA">
        <w:t xml:space="preserve"> „Wielką jego troską były szkoły w powiecie… zakłada na swoich kopalniach i przetwórniach nafty wzorową bracką kasę czyli ubezpieczenie społeczne”. „</w:t>
      </w:r>
      <w:r w:rsidR="008828ED">
        <w:t>Tworzył</w:t>
      </w:r>
      <w:r w:rsidR="002270EA">
        <w:t xml:space="preserve"> gminne kasy pożyczkowe. W niedługim czasie w Krośnieńskiem i sąsiednich powiatach powstało blisko tysiąc takich kas”.</w:t>
      </w:r>
      <w:r w:rsidR="00AE4D6D">
        <w:t xml:space="preserve"> Jeśli </w:t>
      </w:r>
      <w:r w:rsidR="006D0F69">
        <w:t>do tych dzieł dodamy</w:t>
      </w:r>
      <w:r w:rsidR="008828ED">
        <w:t xml:space="preserve"> renomowaną szkołę koronk</w:t>
      </w:r>
      <w:r w:rsidR="00AE4D6D">
        <w:t>arską Honoraty Łukasiewiczowej to zaledwie przybliżymy obraz dobroczyńcy i filant</w:t>
      </w:r>
      <w:r w:rsidR="00067EFF">
        <w:t>ropa, bowiem „ojciec Ignacy</w:t>
      </w:r>
      <w:r w:rsidR="00AE4D6D">
        <w:t>” wspierał finansowo wiele zgłaszających się doń osób.</w:t>
      </w:r>
      <w:r w:rsidR="00502D6E">
        <w:t xml:space="preserve"> Wyrywał dłużników ze szponów </w:t>
      </w:r>
      <w:r w:rsidR="008828ED">
        <w:t>lichwy, potrafił bowiem niejedn</w:t>
      </w:r>
      <w:r w:rsidR="00B5450C">
        <w:t>okrotnie pożyczyć gotówkę bez oprocentowania.</w:t>
      </w:r>
    </w:p>
    <w:p w:rsidR="00F15A9E" w:rsidRPr="00F15A9E" w:rsidRDefault="00F15A9E" w:rsidP="00067EFF">
      <w:pPr>
        <w:ind w:firstLine="708"/>
        <w:rPr>
          <w:b/>
        </w:rPr>
      </w:pPr>
      <w:r>
        <w:rPr>
          <w:b/>
        </w:rPr>
        <w:t>Polski Edison?...</w:t>
      </w:r>
    </w:p>
    <w:p w:rsidR="001F3431" w:rsidRDefault="001F3431" w:rsidP="00F75D96">
      <w:pPr>
        <w:ind w:firstLine="708"/>
      </w:pPr>
      <w:r>
        <w:t xml:space="preserve">Farmaceuta i zarazem historyk farmacji prof. Wojciech </w:t>
      </w:r>
      <w:proofErr w:type="spellStart"/>
      <w:r>
        <w:t>Roeske</w:t>
      </w:r>
      <w:proofErr w:type="spellEnd"/>
      <w:r>
        <w:t xml:space="preserve"> poświęcił mgr</w:t>
      </w:r>
      <w:r w:rsidR="006D0F69">
        <w:t xml:space="preserve"> farmacji</w:t>
      </w:r>
      <w:r>
        <w:t xml:space="preserve"> Ignacemu Łukasiewiczowi monografię „Ignacy Łukasiewic</w:t>
      </w:r>
      <w:r w:rsidR="00067EFF">
        <w:t>z 1822 – 1882”</w:t>
      </w:r>
      <w:r w:rsidR="00CC3FFD">
        <w:rPr>
          <w:rStyle w:val="Odwoanieprzypisudolnego"/>
        </w:rPr>
        <w:footnoteReference w:id="2"/>
      </w:r>
      <w:r>
        <w:t>. Już we wstępie użył on określenia „człowiek, który dał ludzkości światło naftowe”</w:t>
      </w:r>
      <w:r w:rsidR="00FF3E4D">
        <w:t xml:space="preserve">. </w:t>
      </w:r>
      <w:r w:rsidR="00B96F87">
        <w:t>Rozpoczynając rozdział 7.</w:t>
      </w:r>
      <w:r w:rsidR="00BB20C1">
        <w:t xml:space="preserve"> </w:t>
      </w:r>
      <w:proofErr w:type="spellStart"/>
      <w:r w:rsidR="00BB20C1">
        <w:t>pt</w:t>
      </w:r>
      <w:proofErr w:type="spellEnd"/>
      <w:r w:rsidR="00B96F87">
        <w:t xml:space="preserve"> „Potomność </w:t>
      </w:r>
      <w:r w:rsidR="00B96F87">
        <w:lastRenderedPageBreak/>
        <w:t>Łukasiewiczowi”</w:t>
      </w:r>
      <w:r w:rsidR="00BB20C1">
        <w:t xml:space="preserve"> zacytował</w:t>
      </w:r>
      <w:r w:rsidR="00B96F87">
        <w:t xml:space="preserve"> Ilustrowany Kurier Codzienny: „…</w:t>
      </w:r>
      <w:r w:rsidR="00BB20C1">
        <w:t xml:space="preserve"> darował ludzkości coś, co na owe czasy było fenomenalnym postępem w technice oświetlenia i wcale nie mniejszym błogosławieństwem niż żarówka elektryczna…”.  </w:t>
      </w:r>
      <w:r w:rsidR="00771D5E">
        <w:t xml:space="preserve">Autor uznał, że genezę polskiej i światowej petrochemii należy </w:t>
      </w:r>
      <w:r w:rsidR="006615A2">
        <w:t>oprzeć na, nieco patetycznym, stwierdzeniu: „ matką petrochemii i przemysłu naftowego była polska farmacja a kolebką laboratorium apteczne”.</w:t>
      </w:r>
    </w:p>
    <w:p w:rsidR="00F15A9E" w:rsidRPr="00F15A9E" w:rsidRDefault="00313914" w:rsidP="00F75D96">
      <w:pPr>
        <w:ind w:firstLine="708"/>
        <w:rPr>
          <w:b/>
        </w:rPr>
      </w:pPr>
      <w:r>
        <w:rPr>
          <w:b/>
        </w:rPr>
        <w:t>Popularyzacja wiedzy o wielkim aptekarzu.</w:t>
      </w:r>
    </w:p>
    <w:p w:rsidR="006615A2" w:rsidRDefault="006615A2" w:rsidP="00F75D96">
      <w:pPr>
        <w:ind w:firstLine="708"/>
      </w:pPr>
      <w:r>
        <w:t>Józef Zbigniew Sozański – inżynier kopalnictwa naftowego wiele lat poświęcił badaniom historycznym nad życiem i dziełem mgr Ignacego Łukas</w:t>
      </w:r>
      <w:r w:rsidR="00313914">
        <w:t>iewicza. Efektem jest</w:t>
      </w:r>
      <w:r w:rsidR="00763C82">
        <w:t xml:space="preserve"> biografia pt. „Ignacy Łukasiewicz. 1822 – 1</w:t>
      </w:r>
      <w:r w:rsidR="00313914">
        <w:t>882. Życie, dzieło i pamięć”</w:t>
      </w:r>
      <w:r w:rsidR="00313914">
        <w:rPr>
          <w:rStyle w:val="Odwoanieprzypisudolnego"/>
        </w:rPr>
        <w:footnoteReference w:id="3"/>
      </w:r>
      <w:r w:rsidR="00313914">
        <w:t>. To</w:t>
      </w:r>
      <w:r w:rsidR="00763C82">
        <w:t xml:space="preserve"> publikac</w:t>
      </w:r>
      <w:r w:rsidR="00313914">
        <w:t>ja</w:t>
      </w:r>
      <w:r w:rsidR="006D0F69">
        <w:t xml:space="preserve"> bardzo starannie opracowana, wręcz wycyzelowana</w:t>
      </w:r>
      <w:r w:rsidR="006471A5">
        <w:t>. Nosi wyraźne znamiona opracowania popularnonaukowego.</w:t>
      </w:r>
      <w:r w:rsidR="00763C82">
        <w:t xml:space="preserve"> Zawiera kolorowe akwarele, zdjęcia, reprodukcje dokumentów, tablic, podobizn etc.</w:t>
      </w:r>
      <w:r w:rsidR="00E17758">
        <w:t xml:space="preserve"> Wśród nich znajduje się ekslibris aptekarzy polskich dedykowany nam wszystkim a wykonany </w:t>
      </w:r>
      <w:r w:rsidR="00CF2F0A">
        <w:t xml:space="preserve">w 2003 r. </w:t>
      </w:r>
      <w:r w:rsidR="00E17758">
        <w:t>przez farmaceutę i mojego kolegę ś. p. dr Krzysztofa Kmiecia</w:t>
      </w:r>
      <w:r>
        <w:t xml:space="preserve"> </w:t>
      </w:r>
      <w:r w:rsidR="00E17758">
        <w:t>z Krakowa</w:t>
      </w:r>
      <w:r w:rsidR="00CF2F0A">
        <w:t>.</w:t>
      </w:r>
      <w:r w:rsidR="00954913">
        <w:t xml:space="preserve"> Pracę recenzował dr n. farm. Jan Majewski.</w:t>
      </w:r>
    </w:p>
    <w:p w:rsidR="00954913" w:rsidRPr="00954913" w:rsidRDefault="00706D88" w:rsidP="00F75D96">
      <w:pPr>
        <w:ind w:firstLine="708"/>
        <w:rPr>
          <w:b/>
        </w:rPr>
      </w:pPr>
      <w:r>
        <w:rPr>
          <w:b/>
        </w:rPr>
        <w:t>Wielu autorów –</w:t>
      </w:r>
      <w:r w:rsidR="00AA3F18">
        <w:rPr>
          <w:b/>
        </w:rPr>
        <w:t xml:space="preserve"> efekt</w:t>
      </w:r>
      <w:r>
        <w:rPr>
          <w:b/>
        </w:rPr>
        <w:t xml:space="preserve"> nieadekwatny</w:t>
      </w:r>
      <w:r w:rsidR="00AA3F18">
        <w:rPr>
          <w:b/>
        </w:rPr>
        <w:t>.</w:t>
      </w:r>
    </w:p>
    <w:p w:rsidR="00CF2F0A" w:rsidRDefault="00CF2F0A" w:rsidP="00F75D96">
      <w:pPr>
        <w:ind w:firstLine="708"/>
      </w:pPr>
      <w:r>
        <w:t>Ostatnio nabyłem dwie monografie. Pierwszą z nich jest wydana w ramach serii „Biografie Sławnych Ludzi” książka „ Ignacy Łukasiewicz. Promet</w:t>
      </w:r>
      <w:r w:rsidR="00AA3F18">
        <w:t>eusz na ludzką miarę”</w:t>
      </w:r>
      <w:r w:rsidR="00AA3F18">
        <w:rPr>
          <w:rStyle w:val="Odwoanieprzypisudolnego"/>
        </w:rPr>
        <w:footnoteReference w:id="4"/>
      </w:r>
      <w:r>
        <w:t xml:space="preserve"> mająca aż pięciu autorów. </w:t>
      </w:r>
      <w:r w:rsidR="006471A5">
        <w:t>Stanowi ewidentną próbę oddania hołdu wielkości farmaceuty – wynalazcy – przemysłowca. Jednak wbrew zapowiedzi z 4. strony okładki że „Ignacy Łukasiewicz wreszcie doczekał się pełnej biografii”, moim zdaniem, tak się nie stało.</w:t>
      </w:r>
    </w:p>
    <w:p w:rsidR="00907045" w:rsidRPr="00907045" w:rsidRDefault="00907045" w:rsidP="00F75D96">
      <w:pPr>
        <w:ind w:firstLine="708"/>
        <w:rPr>
          <w:b/>
        </w:rPr>
      </w:pPr>
      <w:r w:rsidRPr="00907045">
        <w:rPr>
          <w:b/>
        </w:rPr>
        <w:t xml:space="preserve">Biografia </w:t>
      </w:r>
      <w:r>
        <w:rPr>
          <w:b/>
        </w:rPr>
        <w:t>rzetelna i wnikliwa.</w:t>
      </w:r>
    </w:p>
    <w:p w:rsidR="006471A5" w:rsidRDefault="006471A5" w:rsidP="00907045">
      <w:pPr>
        <w:ind w:firstLine="708"/>
      </w:pPr>
      <w:r>
        <w:t xml:space="preserve">Inaczej jest z monografią autorstwa prof. Zbigniewa Wójcika </w:t>
      </w:r>
      <w:r w:rsidR="00907045">
        <w:t>„Ignacy Łukasiewicz</w:t>
      </w:r>
      <w:r w:rsidR="00907045">
        <w:rPr>
          <w:rStyle w:val="Odwoanieprzypisudolnego"/>
        </w:rPr>
        <w:footnoteReference w:id="5"/>
      </w:r>
      <w:r w:rsidR="00907045">
        <w:t>”</w:t>
      </w:r>
      <w:r w:rsidR="004517CA">
        <w:t>. To praca wnikliwa,</w:t>
      </w:r>
      <w:r w:rsidR="00924C8E">
        <w:t xml:space="preserve"> imponująca profesjonalizmem i rzetelnością z rozbudowanym, naukowym aparatem badawczym. Autor nie stroni od hipotez nazywając je p</w:t>
      </w:r>
      <w:r w:rsidR="00907045">
        <w:t>o imieniu. W przypadku tematów</w:t>
      </w:r>
      <w:r w:rsidR="00924C8E">
        <w:t xml:space="preserve"> zagadkowych nie stawia gotowych tez.</w:t>
      </w:r>
      <w:r w:rsidR="004517CA">
        <w:t xml:space="preserve"> Jego książka budzi zau</w:t>
      </w:r>
      <w:r w:rsidR="00907045">
        <w:t>fanie i „wciąga” czytającego</w:t>
      </w:r>
      <w:r w:rsidR="004517CA">
        <w:t xml:space="preserve">, mimo iż w swej istocie jest rozprawą naukową z wszystkimi jej szykanami. </w:t>
      </w:r>
      <w:r w:rsidR="00E92BA5">
        <w:t>Prof. Zb. Wójcik ukazuje mgr I. Łukasiewicza jako przedsiębiorcę, który osiągnął wyżyny dzięki umiejętnemu zastosowaniu w praktyce najnowszych zdobyczy nauki oraz techniki.</w:t>
      </w:r>
    </w:p>
    <w:p w:rsidR="0011661D" w:rsidRDefault="0011661D" w:rsidP="00907045">
      <w:pPr>
        <w:ind w:firstLine="708"/>
        <w:rPr>
          <w:b/>
        </w:rPr>
      </w:pPr>
      <w:r>
        <w:rPr>
          <w:b/>
        </w:rPr>
        <w:t>Skąd ten szejk?...</w:t>
      </w:r>
    </w:p>
    <w:p w:rsidR="0011661D" w:rsidRPr="0011661D" w:rsidRDefault="0011661D" w:rsidP="00907045">
      <w:pPr>
        <w:ind w:firstLine="708"/>
      </w:pPr>
      <w:r>
        <w:t>Historyk, prof.</w:t>
      </w:r>
      <w:r w:rsidR="007C6FA5">
        <w:t xml:space="preserve"> Włodzimierz </w:t>
      </w:r>
      <w:proofErr w:type="spellStart"/>
      <w:r w:rsidR="007C6FA5">
        <w:t>Bonusiak</w:t>
      </w:r>
      <w:proofErr w:type="spellEnd"/>
      <w:r>
        <w:t xml:space="preserve"> stworzył biografię, którą dopiero zamówiłem. Jej tytuł – </w:t>
      </w:r>
      <w:r w:rsidR="00BC441D">
        <w:t xml:space="preserve">„Szejk z Galicji” </w:t>
      </w:r>
      <w:r w:rsidR="007C6FA5">
        <w:rPr>
          <w:rStyle w:val="Odwoanieprzypisudolnego"/>
        </w:rPr>
        <w:footnoteReference w:id="6"/>
      </w:r>
      <w:r w:rsidR="00BC441D">
        <w:t>nie podoba mi się, ponieważ „ojciec Ignacy” nie był w niczym do szejków arabskich podobny. Ale na pewno przeczytam tę pozycję „od deski do deski”.</w:t>
      </w:r>
    </w:p>
    <w:p w:rsidR="0011661D" w:rsidRDefault="0011661D" w:rsidP="00907045">
      <w:pPr>
        <w:ind w:firstLine="708"/>
      </w:pPr>
    </w:p>
    <w:p w:rsidR="00706D88" w:rsidRDefault="00706D88" w:rsidP="00F75D96">
      <w:pPr>
        <w:ind w:firstLine="708"/>
      </w:pPr>
    </w:p>
    <w:p w:rsidR="00706D88" w:rsidRPr="00706D88" w:rsidRDefault="00706D88" w:rsidP="00706D88">
      <w:pPr>
        <w:rPr>
          <w:b/>
        </w:rPr>
      </w:pPr>
      <w:r>
        <w:rPr>
          <w:b/>
        </w:rPr>
        <w:lastRenderedPageBreak/>
        <w:t>Dlaczego Polskie Towarzystwo Farmaceutyczne nadaje ten medal?</w:t>
      </w:r>
    </w:p>
    <w:p w:rsidR="004517CA" w:rsidRDefault="004517CA" w:rsidP="00706D88">
      <w:pPr>
        <w:ind w:firstLine="708"/>
      </w:pPr>
      <w:r>
        <w:t xml:space="preserve">Światli farmaceuci szybko zrozumieli istotę wielkości </w:t>
      </w:r>
      <w:r w:rsidR="00E92BA5">
        <w:t>XIX wiecznego, genialnego</w:t>
      </w:r>
      <w:r w:rsidR="007C6FA5">
        <w:t>,</w:t>
      </w:r>
      <w:r w:rsidR="00E92BA5">
        <w:t xml:space="preserve"> aptekarza. Rychło pojęli, że powinni zaczerpnąć nie tylko z Jego fascynujących dokonań jako odkrywcy, wynalazcy i przemysłowca ale także z Jego wartościowej, ikonicznej</w:t>
      </w:r>
      <w:r w:rsidR="006D0F69">
        <w:t xml:space="preserve"> wręcz</w:t>
      </w:r>
      <w:r w:rsidR="00E92BA5">
        <w:t xml:space="preserve"> osobowości.</w:t>
      </w:r>
      <w:r w:rsidR="00103927">
        <w:t xml:space="preserve"> Z  postaci tego farmaceuty o wybitnych cechach charakteru, niezwykłej pracowitości, bogatej wiedzy i doświadczeniu, kochającego Ojczyznę i rodaków dzisiejsi synowie i córki Hygei mogą i powinni być dumni</w:t>
      </w:r>
      <w:r w:rsidR="006D0F69">
        <w:t>. W ślad za dumą powinno podążać</w:t>
      </w:r>
      <w:r w:rsidR="00103927">
        <w:t xml:space="preserve"> poczucie więzi i przynależności do</w:t>
      </w:r>
      <w:r w:rsidR="00A92AC8">
        <w:t xml:space="preserve"> wspólnoty farmaceutycznej </w:t>
      </w:r>
      <w:r w:rsidR="00502D6E">
        <w:t xml:space="preserve">mającej nieprzerwaną ciągłość </w:t>
      </w:r>
      <w:r w:rsidR="00A92AC8">
        <w:t xml:space="preserve">poprzez </w:t>
      </w:r>
      <w:proofErr w:type="spellStart"/>
      <w:r w:rsidR="00A92AC8">
        <w:t>wieki.</w:t>
      </w:r>
      <w:r w:rsidR="00E92BA5">
        <w:t>Nie</w:t>
      </w:r>
      <w:proofErr w:type="spellEnd"/>
      <w:r w:rsidR="00E92BA5">
        <w:t xml:space="preserve"> jest dziełem przypadku, że już w 1967 r. Polskie Towarzystwo Farmaceutyczne ustanowiło medal im. I. Łukasiewicza</w:t>
      </w:r>
      <w:r w:rsidR="00103927">
        <w:t>,</w:t>
      </w:r>
      <w:r w:rsidR="00E92BA5">
        <w:t xml:space="preserve"> </w:t>
      </w:r>
      <w:r w:rsidR="00103927">
        <w:t>opatrzony dewizą „</w:t>
      </w:r>
      <w:r w:rsidR="00103927" w:rsidRPr="001604CC">
        <w:rPr>
          <w:i/>
        </w:rPr>
        <w:t xml:space="preserve">De </w:t>
      </w:r>
      <w:proofErr w:type="spellStart"/>
      <w:r w:rsidR="00103927" w:rsidRPr="001604CC">
        <w:rPr>
          <w:i/>
        </w:rPr>
        <w:t>pharmacia</w:t>
      </w:r>
      <w:proofErr w:type="spellEnd"/>
      <w:r w:rsidR="00103927" w:rsidRPr="001604CC">
        <w:rPr>
          <w:i/>
        </w:rPr>
        <w:t xml:space="preserve"> bene </w:t>
      </w:r>
      <w:proofErr w:type="spellStart"/>
      <w:r w:rsidR="00103927" w:rsidRPr="001604CC">
        <w:rPr>
          <w:i/>
        </w:rPr>
        <w:t>meritis</w:t>
      </w:r>
      <w:proofErr w:type="spellEnd"/>
      <w:r w:rsidR="00103927">
        <w:t xml:space="preserve">”,  </w:t>
      </w:r>
      <w:r w:rsidR="00E92BA5">
        <w:t>jako najwyższe wyróżnienie tego towarzystwa naukowego</w:t>
      </w:r>
      <w:r w:rsidR="00103927">
        <w:t xml:space="preserve">. </w:t>
      </w:r>
      <w:r w:rsidR="00706D88">
        <w:t>Dodajmy, nadawane za wybitne zasługi dla polskiej farmacji.</w:t>
      </w:r>
    </w:p>
    <w:p w:rsidR="00706D88" w:rsidRPr="00706D88" w:rsidRDefault="00706D88" w:rsidP="00706D88">
      <w:pPr>
        <w:ind w:firstLine="708"/>
        <w:rPr>
          <w:b/>
        </w:rPr>
      </w:pPr>
      <w:r>
        <w:rPr>
          <w:b/>
        </w:rPr>
        <w:t>Gesty i symbole o silnej wymowie.</w:t>
      </w:r>
    </w:p>
    <w:p w:rsidR="00502D6E" w:rsidRDefault="00A92AC8" w:rsidP="00F75D96">
      <w:pPr>
        <w:ind w:firstLine="708"/>
      </w:pPr>
      <w:r>
        <w:t xml:space="preserve">W Roku Łukasiewicza zamanifestujmy nasze przywiązanie do najwybitniejszego syna polskiej farmacji zapalając przez cały marzec lampy naftowe lub ich </w:t>
      </w:r>
      <w:r w:rsidR="00502D6E">
        <w:t xml:space="preserve">elektryczne </w:t>
      </w:r>
      <w:r>
        <w:t>atrapy w witrynach aptecznych. Podobizny mgr Ignacego Łukasiewicza i hasła rocznicowe niech dopełnią wymowę aptecznych wystaw. W ten prosty a wymowny sposób farmaceuci uczczą pamięć o wielkim koledze z przeszłości i …</w:t>
      </w:r>
      <w:r w:rsidR="00502D6E">
        <w:t xml:space="preserve"> samych sobie w oczach opinii publicznej.</w:t>
      </w:r>
    </w:p>
    <w:p w:rsidR="00A92AC8" w:rsidRDefault="00502D6E" w:rsidP="00F75D96">
      <w:pPr>
        <w:ind w:firstLine="708"/>
      </w:pPr>
      <w:r>
        <w:t xml:space="preserve"> Mamy prawo do tego „człowieka ze światła”. On zaś ma prawo do naszej wdzięcznej pamięci, hołdu i … naśladownictwa.</w:t>
      </w:r>
    </w:p>
    <w:p w:rsidR="001604CC" w:rsidRDefault="00502D6E" w:rsidP="00502D6E">
      <w:r>
        <w:t xml:space="preserve">Dr n. farm. </w:t>
      </w:r>
      <w:r w:rsidR="00A92AC8">
        <w:t>Jerzy Waliszewski</w:t>
      </w:r>
      <w:r>
        <w:br/>
        <w:t>Członek ZORA</w:t>
      </w:r>
    </w:p>
    <w:p w:rsidR="00502D6E" w:rsidRDefault="001604CC" w:rsidP="00502D6E">
      <w:r>
        <w:t xml:space="preserve">Ogólnopolska Sekcja Historii Farmacji </w:t>
      </w:r>
      <w:proofErr w:type="spellStart"/>
      <w:r>
        <w:t>PTFarm</w:t>
      </w:r>
      <w:proofErr w:type="spellEnd"/>
      <w:r>
        <w:t>.</w:t>
      </w:r>
      <w:r w:rsidR="00502D6E">
        <w:br/>
      </w:r>
      <w:r w:rsidR="00502D6E">
        <w:br/>
      </w:r>
    </w:p>
    <w:p w:rsidR="00502D6E" w:rsidRPr="003E4292" w:rsidRDefault="00502D6E" w:rsidP="00F75D96">
      <w:pPr>
        <w:ind w:firstLine="708"/>
      </w:pPr>
    </w:p>
    <w:sectPr w:rsidR="00502D6E" w:rsidRPr="003E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9F" w:rsidRDefault="001B129F" w:rsidP="00BA5918">
      <w:pPr>
        <w:spacing w:after="0" w:line="240" w:lineRule="auto"/>
      </w:pPr>
      <w:r>
        <w:separator/>
      </w:r>
    </w:p>
  </w:endnote>
  <w:endnote w:type="continuationSeparator" w:id="0">
    <w:p w:rsidR="001B129F" w:rsidRDefault="001B129F" w:rsidP="00BA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9F" w:rsidRDefault="001B129F" w:rsidP="00BA5918">
      <w:pPr>
        <w:spacing w:after="0" w:line="240" w:lineRule="auto"/>
      </w:pPr>
      <w:r>
        <w:separator/>
      </w:r>
    </w:p>
  </w:footnote>
  <w:footnote w:type="continuationSeparator" w:id="0">
    <w:p w:rsidR="001B129F" w:rsidRDefault="001B129F" w:rsidP="00BA5918">
      <w:pPr>
        <w:spacing w:after="0" w:line="240" w:lineRule="auto"/>
      </w:pPr>
      <w:r>
        <w:continuationSeparator/>
      </w:r>
    </w:p>
  </w:footnote>
  <w:footnote w:id="1">
    <w:p w:rsidR="00BA5918" w:rsidRDefault="00BA5918">
      <w:pPr>
        <w:pStyle w:val="Tekstprzypisudolnego"/>
      </w:pPr>
      <w:r>
        <w:rPr>
          <w:rStyle w:val="Odwoanieprzypisudolnego"/>
        </w:rPr>
        <w:footnoteRef/>
      </w:r>
      <w:r>
        <w:t xml:space="preserve"> Tomanek L.: Ignacy Łukasiewicz, Miejsce-Piastowe, 1928,</w:t>
      </w:r>
    </w:p>
  </w:footnote>
  <w:footnote w:id="2">
    <w:p w:rsidR="00CC3FFD" w:rsidRDefault="00CC3F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Roeske</w:t>
      </w:r>
      <w:proofErr w:type="spellEnd"/>
      <w:r>
        <w:t xml:space="preserve"> W.: Ignacy Łukasiewicz 1822 - 1882,</w:t>
      </w:r>
      <w:r w:rsidR="00F15A9E">
        <w:t xml:space="preserve"> wyd. II</w:t>
      </w:r>
      <w:r>
        <w:t xml:space="preserve"> PZWL, Warszawa, </w:t>
      </w:r>
      <w:r w:rsidR="00F15A9E">
        <w:t>1974,</w:t>
      </w:r>
      <w:r>
        <w:t xml:space="preserve"> </w:t>
      </w:r>
    </w:p>
  </w:footnote>
  <w:footnote w:id="3">
    <w:p w:rsidR="00313914" w:rsidRDefault="00313914">
      <w:pPr>
        <w:pStyle w:val="Tekstprzypisudolnego"/>
      </w:pPr>
      <w:r>
        <w:rPr>
          <w:rStyle w:val="Odwoanieprzypisudolnego"/>
        </w:rPr>
        <w:footnoteRef/>
      </w:r>
      <w:r w:rsidR="00AA3F18">
        <w:t xml:space="preserve"> Sozański Zb</w:t>
      </w:r>
      <w:r>
        <w:t xml:space="preserve">. J.: Ignacy Łukasiewicz 1822 – 1882 Życie, dzieło i pamięć”, Gorlice – Bóbrka – Krosno, </w:t>
      </w:r>
      <w:r w:rsidR="00954913">
        <w:t xml:space="preserve">Wydawnictwo Tekst, Bydgoszcz, </w:t>
      </w:r>
      <w:r>
        <w:t>2004,</w:t>
      </w:r>
    </w:p>
  </w:footnote>
  <w:footnote w:id="4">
    <w:p w:rsidR="00AA3F18" w:rsidRDefault="00AA3F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D3BEE">
        <w:t>Franaszek</w:t>
      </w:r>
      <w:proofErr w:type="spellEnd"/>
      <w:r w:rsidR="00ED3BEE">
        <w:t xml:space="preserve"> P., Grata P., Kozicka – Kołaczkowska A., </w:t>
      </w:r>
      <w:proofErr w:type="spellStart"/>
      <w:r w:rsidR="00ED3BEE">
        <w:t>Ruszel</w:t>
      </w:r>
      <w:proofErr w:type="spellEnd"/>
      <w:r w:rsidR="00ED3BEE">
        <w:t xml:space="preserve"> M., Zamoyski G.: Ignacy Łukasiewicz Prometeusz na ludzką miarę, PIW, Warszawa, 2021,</w:t>
      </w:r>
    </w:p>
  </w:footnote>
  <w:footnote w:id="5">
    <w:p w:rsidR="00907045" w:rsidRDefault="00907045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="00BC441D">
        <w:t xml:space="preserve">ójcik Zb.: </w:t>
      </w:r>
      <w:r w:rsidR="007C6FA5">
        <w:t>Ignacy Łukasiewicz, Wydawnictwo Naukowe Instytutu Technologii Eksploatacji, Radom, 2018,</w:t>
      </w:r>
    </w:p>
  </w:footnote>
  <w:footnote w:id="6">
    <w:p w:rsidR="007C6FA5" w:rsidRDefault="007C6F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Bonusiak</w:t>
      </w:r>
      <w:proofErr w:type="spellEnd"/>
      <w:r>
        <w:t xml:space="preserve"> Wł.: Szejk z Galicji: Ignacy Łukasiewicz 1822 – 1882, Libra PL, Rzeszów, 2021,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69"/>
    <w:rsid w:val="00067EFF"/>
    <w:rsid w:val="000D3E00"/>
    <w:rsid w:val="00103927"/>
    <w:rsid w:val="0011661D"/>
    <w:rsid w:val="00150E1B"/>
    <w:rsid w:val="001604CC"/>
    <w:rsid w:val="001B129F"/>
    <w:rsid w:val="001F3431"/>
    <w:rsid w:val="002270EA"/>
    <w:rsid w:val="002678EA"/>
    <w:rsid w:val="002A6069"/>
    <w:rsid w:val="00313914"/>
    <w:rsid w:val="003E4292"/>
    <w:rsid w:val="004517CA"/>
    <w:rsid w:val="00477ECB"/>
    <w:rsid w:val="005024E1"/>
    <w:rsid w:val="00502D6E"/>
    <w:rsid w:val="00630089"/>
    <w:rsid w:val="006471A5"/>
    <w:rsid w:val="006615A2"/>
    <w:rsid w:val="006D0F69"/>
    <w:rsid w:val="006E0420"/>
    <w:rsid w:val="00706D88"/>
    <w:rsid w:val="00763C82"/>
    <w:rsid w:val="00771D5E"/>
    <w:rsid w:val="007C6FA5"/>
    <w:rsid w:val="008828ED"/>
    <w:rsid w:val="008A4DF2"/>
    <w:rsid w:val="00907045"/>
    <w:rsid w:val="00924C8E"/>
    <w:rsid w:val="00954913"/>
    <w:rsid w:val="00A92AC8"/>
    <w:rsid w:val="00AA3F18"/>
    <w:rsid w:val="00AE4D6D"/>
    <w:rsid w:val="00AF6C44"/>
    <w:rsid w:val="00B02DB5"/>
    <w:rsid w:val="00B460BC"/>
    <w:rsid w:val="00B5450C"/>
    <w:rsid w:val="00B67B29"/>
    <w:rsid w:val="00B96F87"/>
    <w:rsid w:val="00BA5918"/>
    <w:rsid w:val="00BB20C1"/>
    <w:rsid w:val="00BC441D"/>
    <w:rsid w:val="00CC3FFD"/>
    <w:rsid w:val="00CF2F0A"/>
    <w:rsid w:val="00E17758"/>
    <w:rsid w:val="00E92BA5"/>
    <w:rsid w:val="00ED3BEE"/>
    <w:rsid w:val="00EF7430"/>
    <w:rsid w:val="00F102D3"/>
    <w:rsid w:val="00F15A9E"/>
    <w:rsid w:val="00F4017E"/>
    <w:rsid w:val="00F75D96"/>
    <w:rsid w:val="00FD00E7"/>
    <w:rsid w:val="00FF3E4D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4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4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9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9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9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4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4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9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9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F948-A14F-4E8C-8003-4CE09763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Waliszewski</dc:creator>
  <cp:lastModifiedBy>Jerzy Waliszewski</cp:lastModifiedBy>
  <cp:revision>2</cp:revision>
  <cp:lastPrinted>2022-02-02T11:45:00Z</cp:lastPrinted>
  <dcterms:created xsi:type="dcterms:W3CDTF">2022-02-16T17:35:00Z</dcterms:created>
  <dcterms:modified xsi:type="dcterms:W3CDTF">2022-02-16T17:35:00Z</dcterms:modified>
</cp:coreProperties>
</file>